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0F4D96" w:rsidRPr="000F4D96" w14:paraId="34694EE1" w14:textId="77777777" w:rsidTr="00F24E5C">
        <w:tc>
          <w:tcPr>
            <w:tcW w:w="4254" w:type="dxa"/>
            <w:hideMark/>
          </w:tcPr>
          <w:p w14:paraId="1E81B85E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e-BY"/>
              </w:rPr>
            </w:pPr>
            <w:r w:rsidRPr="000F4D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e-BY"/>
              </w:rPr>
              <w:t>Міністэрства адукацыі Рэспублікі Беларусь</w:t>
            </w:r>
          </w:p>
        </w:tc>
        <w:tc>
          <w:tcPr>
            <w:tcW w:w="415" w:type="dxa"/>
          </w:tcPr>
          <w:p w14:paraId="718AAE6F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  <w:hideMark/>
          </w:tcPr>
          <w:p w14:paraId="7052D2AE" w14:textId="77777777" w:rsidR="000F4D96" w:rsidRPr="000F4D96" w:rsidRDefault="000F4D96" w:rsidP="000F4D96">
            <w:pPr>
              <w:spacing w:after="200" w:line="280" w:lineRule="exact"/>
              <w:ind w:hanging="11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F4D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Министерство образования Республики Беларусь</w:t>
            </w:r>
          </w:p>
        </w:tc>
      </w:tr>
      <w:tr w:rsidR="000F4D96" w:rsidRPr="000F4D96" w14:paraId="1E9852EF" w14:textId="77777777" w:rsidTr="00F24E5C">
        <w:tc>
          <w:tcPr>
            <w:tcW w:w="4254" w:type="dxa"/>
            <w:hideMark/>
          </w:tcPr>
          <w:p w14:paraId="4703D658" w14:textId="77777777" w:rsidR="000F4D96" w:rsidRPr="000F4D96" w:rsidRDefault="000F4D96" w:rsidP="000F4D96">
            <w:pPr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F4D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ПАСТАНОВА</w:t>
            </w:r>
          </w:p>
        </w:tc>
        <w:tc>
          <w:tcPr>
            <w:tcW w:w="415" w:type="dxa"/>
          </w:tcPr>
          <w:p w14:paraId="7942C82E" w14:textId="77777777" w:rsidR="000F4D96" w:rsidRPr="000F4D96" w:rsidRDefault="000F4D96" w:rsidP="000F4D96">
            <w:pPr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4970" w:type="dxa"/>
            <w:hideMark/>
          </w:tcPr>
          <w:p w14:paraId="1206813A" w14:textId="77777777" w:rsidR="000F4D96" w:rsidRPr="000F4D96" w:rsidRDefault="000F4D96" w:rsidP="000F4D96">
            <w:pPr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F4D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ПОСТАНОВЛЕНИЕ</w:t>
            </w:r>
          </w:p>
        </w:tc>
      </w:tr>
      <w:tr w:rsidR="000F4D96" w:rsidRPr="000F4D96" w14:paraId="76445399" w14:textId="77777777" w:rsidTr="00F24E5C">
        <w:tc>
          <w:tcPr>
            <w:tcW w:w="4254" w:type="dxa"/>
          </w:tcPr>
          <w:p w14:paraId="54B24B87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</w:rPr>
            </w:pPr>
          </w:p>
        </w:tc>
        <w:tc>
          <w:tcPr>
            <w:tcW w:w="415" w:type="dxa"/>
          </w:tcPr>
          <w:p w14:paraId="5708566E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</w:rPr>
            </w:pPr>
          </w:p>
        </w:tc>
        <w:tc>
          <w:tcPr>
            <w:tcW w:w="4970" w:type="dxa"/>
          </w:tcPr>
          <w:p w14:paraId="75E89260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Calibri" w:eastAsia="Times New Roman" w:hAnsi="Calibri" w:cs="Times New Roman"/>
                <w:caps/>
                <w:sz w:val="30"/>
                <w:szCs w:val="28"/>
              </w:rPr>
            </w:pPr>
          </w:p>
        </w:tc>
      </w:tr>
      <w:tr w:rsidR="000F4D96" w:rsidRPr="000F4D96" w14:paraId="4400B4D4" w14:textId="77777777" w:rsidTr="00F24E5C">
        <w:trPr>
          <w:trHeight w:val="841"/>
        </w:trPr>
        <w:tc>
          <w:tcPr>
            <w:tcW w:w="4254" w:type="dxa"/>
            <w:hideMark/>
          </w:tcPr>
          <w:p w14:paraId="364815FC" w14:textId="2BD7923B" w:rsidR="000F4D96" w:rsidRPr="00FA13CF" w:rsidRDefault="00FA13CF" w:rsidP="000F4D96">
            <w:pPr>
              <w:spacing w:after="20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5</w:t>
            </w:r>
            <w:r w:rsidR="000F4D96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0F4D96">
              <w:rPr>
                <w:rFonts w:ascii="Times New Roman" w:eastAsia="Times New Roman" w:hAnsi="Times New Roman" w:cs="Times New Roman"/>
                <w:sz w:val="30"/>
                <w:szCs w:val="30"/>
              </w:rPr>
              <w:t>апреля</w:t>
            </w:r>
            <w:r w:rsidR="000F4D96" w:rsidRPr="000F4D9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202</w:t>
            </w:r>
            <w:r w:rsidR="000F4D96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 w:rsidR="000F4D96" w:rsidRPr="000F4D96">
              <w:rPr>
                <w:rFonts w:ascii="Times New Roman" w:eastAsia="Times New Roman" w:hAnsi="Times New Roman" w:cs="Times New Roman"/>
                <w:sz w:val="30"/>
                <w:szCs w:val="30"/>
              </w:rPr>
              <w:t> г. №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39</w:t>
            </w:r>
          </w:p>
          <w:p w14:paraId="068032B3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г.Мінск</w:t>
            </w:r>
          </w:p>
        </w:tc>
        <w:tc>
          <w:tcPr>
            <w:tcW w:w="415" w:type="dxa"/>
          </w:tcPr>
          <w:p w14:paraId="7F25C1CF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970" w:type="dxa"/>
          </w:tcPr>
          <w:p w14:paraId="668918A9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</w:rPr>
            </w:pPr>
          </w:p>
          <w:p w14:paraId="3483EBFA" w14:textId="77777777" w:rsidR="000F4D96" w:rsidRPr="000F4D96" w:rsidRDefault="000F4D96" w:rsidP="000F4D96">
            <w:pPr>
              <w:spacing w:after="20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F4D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г.Минск</w:t>
            </w:r>
          </w:p>
        </w:tc>
      </w:tr>
    </w:tbl>
    <w:p w14:paraId="3B1FE8A5" w14:textId="77777777" w:rsidR="000F4D96" w:rsidRPr="004C3D36" w:rsidRDefault="000F4D96" w:rsidP="004C3D36">
      <w:pPr>
        <w:spacing w:after="0" w:line="280" w:lineRule="exact"/>
        <w:rPr>
          <w:rFonts w:ascii="Times New Roman" w:eastAsia="Times New Roman" w:hAnsi="Times New Roman" w:cs="Times New Roman"/>
          <w:color w:val="FFFFFF"/>
          <w:sz w:val="30"/>
          <w:szCs w:val="30"/>
          <w:u w:val="single"/>
        </w:rPr>
      </w:pPr>
    </w:p>
    <w:tbl>
      <w:tblPr>
        <w:tblW w:w="9166" w:type="dxa"/>
        <w:tblLook w:val="01E0" w:firstRow="1" w:lastRow="1" w:firstColumn="1" w:lastColumn="1" w:noHBand="0" w:noVBand="0"/>
      </w:tblPr>
      <w:tblGrid>
        <w:gridCol w:w="5137"/>
        <w:gridCol w:w="4029"/>
      </w:tblGrid>
      <w:tr w:rsidR="004C3D36" w:rsidRPr="004C3D36" w14:paraId="54A8BB75" w14:textId="77777777" w:rsidTr="00DD15C2">
        <w:tc>
          <w:tcPr>
            <w:tcW w:w="5137" w:type="dxa"/>
          </w:tcPr>
          <w:p w14:paraId="0224CD79" w14:textId="08F8C585" w:rsidR="004C3D36" w:rsidRPr="004C3D36" w:rsidRDefault="004C3D36" w:rsidP="005815B6">
            <w:pPr>
              <w:tabs>
                <w:tab w:val="left" w:pos="709"/>
              </w:tabs>
              <w:spacing w:after="0" w:line="280" w:lineRule="exact"/>
              <w:ind w:left="-105"/>
              <w:jc w:val="both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</w:pPr>
            <w:r w:rsidRPr="004C3D3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Об изменении постановления Министерства образования Республики Беларусь от </w:t>
            </w:r>
            <w:r w:rsidR="00654B93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17 августа</w:t>
            </w:r>
            <w:r w:rsidRPr="004C3D3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202</w:t>
            </w:r>
            <w:r w:rsidR="00654B93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2</w:t>
            </w:r>
            <w:r w:rsidRPr="004C3D3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 г. № </w:t>
            </w:r>
            <w:r w:rsidR="00654B93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26</w:t>
            </w:r>
            <w:r w:rsidR="005815B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9</w:t>
            </w:r>
          </w:p>
        </w:tc>
        <w:tc>
          <w:tcPr>
            <w:tcW w:w="4029" w:type="dxa"/>
          </w:tcPr>
          <w:p w14:paraId="58EB4451" w14:textId="77777777" w:rsidR="004C3D36" w:rsidRPr="004C3D36" w:rsidRDefault="004C3D36" w:rsidP="004C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462E5DCC" w14:textId="77777777" w:rsidR="002664F0" w:rsidRPr="004C3D36" w:rsidRDefault="002664F0" w:rsidP="002664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40E7E45" w14:textId="77777777" w:rsidR="002664F0" w:rsidRPr="004C3D36" w:rsidRDefault="002664F0" w:rsidP="002664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3E2C2B2" w14:textId="70A84F5C" w:rsidR="002664F0" w:rsidRDefault="002664F0" w:rsidP="00B24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64F0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="005815B6" w:rsidRPr="005815B6">
        <w:rPr>
          <w:rFonts w:ascii="Times New Roman" w:eastAsia="Times New Roman" w:hAnsi="Times New Roman" w:cs="Times New Roman"/>
          <w:sz w:val="30"/>
          <w:szCs w:val="30"/>
        </w:rPr>
        <w:t>основании части первой пункта 12 статьи 57, части шестой пункта 5 и части шестой пункта 11 статьи 151 Кодекса Республики Беларусь об образовании Министерство образования Республики Беларусь</w:t>
      </w:r>
      <w:r w:rsidRPr="002664F0">
        <w:rPr>
          <w:rFonts w:ascii="Times New Roman" w:eastAsia="Times New Roman" w:hAnsi="Times New Roman" w:cs="Times New Roman"/>
          <w:sz w:val="30"/>
          <w:szCs w:val="30"/>
        </w:rPr>
        <w:t xml:space="preserve"> ПОСТАНОВЛЯЕТ:</w:t>
      </w:r>
    </w:p>
    <w:p w14:paraId="74417E7F" w14:textId="6B98BBA6" w:rsidR="00C437FC" w:rsidRDefault="00C437FC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 w:rsidR="00F065E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>Внести в постановление</w:t>
      </w:r>
      <w:r w:rsidR="008C0CB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Министерства образования Республики Беларусь </w:t>
      </w:r>
      <w:bookmarkStart w:id="0" w:name="_Hlk160123120"/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E1316E">
        <w:rPr>
          <w:rFonts w:ascii="Times New Roman" w:eastAsia="Times New Roman" w:hAnsi="Times New Roman" w:cs="Times New Roman"/>
          <w:sz w:val="30"/>
          <w:szCs w:val="30"/>
        </w:rPr>
        <w:t xml:space="preserve">17 августа 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>202</w:t>
      </w:r>
      <w:r w:rsidR="008F07CA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 г. №</w:t>
      </w:r>
      <w:r w:rsidR="008C0CBB">
        <w:rPr>
          <w:rFonts w:ascii="Times New Roman" w:eastAsia="Times New Roman" w:hAnsi="Times New Roman" w:cs="Times New Roman"/>
          <w:sz w:val="30"/>
          <w:szCs w:val="30"/>
        </w:rPr>
        <w:t> </w:t>
      </w:r>
      <w:r w:rsidR="008F07CA">
        <w:rPr>
          <w:rFonts w:ascii="Times New Roman" w:eastAsia="Times New Roman" w:hAnsi="Times New Roman" w:cs="Times New Roman"/>
          <w:sz w:val="30"/>
          <w:szCs w:val="30"/>
        </w:rPr>
        <w:t>2</w:t>
      </w:r>
      <w:r w:rsidR="00E1316E">
        <w:rPr>
          <w:rFonts w:ascii="Times New Roman" w:eastAsia="Times New Roman" w:hAnsi="Times New Roman" w:cs="Times New Roman"/>
          <w:sz w:val="30"/>
          <w:szCs w:val="30"/>
        </w:rPr>
        <w:t>6</w:t>
      </w:r>
      <w:bookmarkEnd w:id="0"/>
      <w:r w:rsidR="00E20CCD">
        <w:rPr>
          <w:rFonts w:ascii="Times New Roman" w:eastAsia="Times New Roman" w:hAnsi="Times New Roman" w:cs="Times New Roman"/>
          <w:sz w:val="30"/>
          <w:szCs w:val="30"/>
        </w:rPr>
        <w:t>9</w:t>
      </w:r>
      <w:r w:rsidR="0043480F">
        <w:rPr>
          <w:rFonts w:ascii="Times New Roman" w:eastAsia="Times New Roman" w:hAnsi="Times New Roman" w:cs="Times New Roman"/>
          <w:sz w:val="30"/>
          <w:szCs w:val="30"/>
        </w:rPr>
        <w:t xml:space="preserve"> «О приеме лиц для получения общего среднего образования в гимназиях, средних школах»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F07CA">
        <w:rPr>
          <w:rFonts w:ascii="Times New Roman" w:eastAsia="Times New Roman" w:hAnsi="Times New Roman" w:cs="Times New Roman"/>
          <w:sz w:val="30"/>
          <w:szCs w:val="30"/>
        </w:rPr>
        <w:t>следующие изменения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335E4DC" w14:textId="50C99434" w:rsidR="0043480F" w:rsidRDefault="0043480F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Правила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приема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(зачисления) лиц для получения общего среднего образования в гимназиях, утвержденны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этим постановлением:</w:t>
      </w:r>
    </w:p>
    <w:p w14:paraId="4156AB85" w14:textId="560F3AE5" w:rsidR="00592174" w:rsidRDefault="00592174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часть вторую пункта 6 изложить в следующей редакции:</w:t>
      </w:r>
    </w:p>
    <w:p w14:paraId="21535396" w14:textId="749366A9" w:rsidR="00592174" w:rsidRDefault="00592174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>Заявление при приеме (зачислении) в X класс гимназии, на свободные места в XI класс гимназии подается в приемную комиссию гимназии в период с 12 июня по 17 августа года приема (зачисления).</w:t>
      </w:r>
      <w:r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55D66305" w14:textId="792E36CB" w:rsidR="00592174" w:rsidRPr="006E3390" w:rsidRDefault="00592174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части первую и вторую 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пункт</w:t>
      </w:r>
      <w:r w:rsidR="002E2A3C">
        <w:rPr>
          <w:rFonts w:ascii="Times New Roman" w:eastAsia="Times New Roman" w:hAnsi="Times New Roman" w:cs="Times New Roman"/>
          <w:sz w:val="30"/>
          <w:szCs w:val="30"/>
        </w:rPr>
        <w:t>а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 xml:space="preserve"> 10 </w:t>
      </w:r>
      <w:r w:rsidR="006E3390">
        <w:rPr>
          <w:rFonts w:ascii="Times New Roman" w:eastAsia="Times New Roman" w:hAnsi="Times New Roman" w:cs="Times New Roman"/>
          <w:sz w:val="30"/>
          <w:szCs w:val="30"/>
        </w:rPr>
        <w:t xml:space="preserve">дополнить </w:t>
      </w:r>
      <w:r w:rsidR="002E2A3C">
        <w:rPr>
          <w:rFonts w:ascii="Times New Roman" w:eastAsia="Times New Roman" w:hAnsi="Times New Roman" w:cs="Times New Roman"/>
          <w:sz w:val="30"/>
          <w:szCs w:val="30"/>
        </w:rPr>
        <w:t>предложением следующего содержания:</w:t>
      </w:r>
      <w:r w:rsidR="006E3390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="00F17473">
        <w:rPr>
          <w:rFonts w:ascii="Times New Roman" w:eastAsia="Times New Roman" w:hAnsi="Times New Roman" w:cs="Times New Roman"/>
          <w:sz w:val="30"/>
          <w:szCs w:val="30"/>
        </w:rPr>
        <w:t xml:space="preserve">При этом </w:t>
      </w:r>
      <w:r w:rsidR="002A52AB" w:rsidRPr="002A52AB">
        <w:rPr>
          <w:rFonts w:ascii="Times New Roman" w:eastAsia="Times New Roman" w:hAnsi="Times New Roman" w:cs="Times New Roman"/>
          <w:sz w:val="30"/>
          <w:szCs w:val="30"/>
        </w:rPr>
        <w:t xml:space="preserve">средний балл свидетельства об общем базовом образовании (средний балл итоговой аттестации в год приема (зачисления) </w:t>
      </w:r>
      <w:r w:rsidR="002A52AB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A52AB" w:rsidRPr="002A52AB">
        <w:rPr>
          <w:rFonts w:ascii="Times New Roman" w:eastAsia="Times New Roman" w:hAnsi="Times New Roman" w:cs="Times New Roman"/>
          <w:sz w:val="30"/>
          <w:szCs w:val="30"/>
        </w:rPr>
        <w:t xml:space="preserve"> при приеме (зачислении) на свободные места в XI класс)</w:t>
      </w:r>
      <w:r w:rsidR="00335208" w:rsidRPr="00335208">
        <w:rPr>
          <w:rFonts w:ascii="Times New Roman" w:eastAsia="Times New Roman" w:hAnsi="Times New Roman" w:cs="Times New Roman"/>
          <w:sz w:val="30"/>
          <w:szCs w:val="30"/>
        </w:rPr>
        <w:t xml:space="preserve"> определяется </w:t>
      </w:r>
      <w:r w:rsidR="00F17473">
        <w:rPr>
          <w:rFonts w:ascii="Times New Roman" w:eastAsia="Times New Roman" w:hAnsi="Times New Roman" w:cs="Times New Roman"/>
          <w:sz w:val="30"/>
          <w:szCs w:val="30"/>
        </w:rPr>
        <w:t xml:space="preserve">с применением </w:t>
      </w:r>
      <w:r w:rsidR="006E3390">
        <w:rPr>
          <w:rFonts w:ascii="Times New Roman" w:eastAsia="Times New Roman" w:hAnsi="Times New Roman" w:cs="Times New Roman"/>
          <w:sz w:val="30"/>
          <w:szCs w:val="30"/>
        </w:rPr>
        <w:t>правил математического округления</w:t>
      </w:r>
      <w:r w:rsidR="00F17473">
        <w:rPr>
          <w:rFonts w:ascii="Times New Roman" w:eastAsia="Times New Roman" w:hAnsi="Times New Roman" w:cs="Times New Roman"/>
          <w:sz w:val="30"/>
          <w:szCs w:val="30"/>
        </w:rPr>
        <w:t xml:space="preserve"> до единиц (целых).</w:t>
      </w:r>
      <w:r w:rsidR="006E3390"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5470E41B" w14:textId="1F8A29F0" w:rsidR="00885BA0" w:rsidRDefault="0043480F" w:rsidP="005F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часть</w:t>
      </w:r>
      <w:r w:rsidRPr="00885BA0">
        <w:rPr>
          <w:rFonts w:ascii="Times New Roman" w:eastAsia="Times New Roman" w:hAnsi="Times New Roman" w:cs="Times New Roman"/>
          <w:sz w:val="30"/>
          <w:szCs w:val="30"/>
        </w:rPr>
        <w:t xml:space="preserve"> втор</w:t>
      </w:r>
      <w:r>
        <w:rPr>
          <w:rFonts w:ascii="Times New Roman" w:eastAsia="Times New Roman" w:hAnsi="Times New Roman" w:cs="Times New Roman"/>
          <w:sz w:val="30"/>
          <w:szCs w:val="30"/>
        </w:rPr>
        <w:t>ую</w:t>
      </w:r>
      <w:r w:rsidRPr="00885B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85BA0">
        <w:rPr>
          <w:rFonts w:ascii="Times New Roman" w:eastAsia="Times New Roman" w:hAnsi="Times New Roman" w:cs="Times New Roman"/>
          <w:sz w:val="30"/>
          <w:szCs w:val="30"/>
        </w:rPr>
        <w:t xml:space="preserve">пункта </w:t>
      </w:r>
      <w:r w:rsidR="00B055E0">
        <w:rPr>
          <w:rFonts w:ascii="Times New Roman" w:eastAsia="Times New Roman" w:hAnsi="Times New Roman" w:cs="Times New Roman"/>
          <w:sz w:val="30"/>
          <w:szCs w:val="30"/>
        </w:rPr>
        <w:t>12</w:t>
      </w:r>
      <w:r w:rsidR="00885B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исключить;</w:t>
      </w:r>
    </w:p>
    <w:p w14:paraId="14590415" w14:textId="604765CE" w:rsidR="00DA6882" w:rsidRDefault="00DA6882" w:rsidP="00434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4E0C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>Правила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приема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(зачисления) лиц для получения общего среднего образования в средних школах, утвержденны</w:t>
      </w:r>
      <w:r w:rsidR="0036687E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3480F">
        <w:rPr>
          <w:rFonts w:ascii="Times New Roman" w:eastAsia="Times New Roman" w:hAnsi="Times New Roman" w:cs="Times New Roman"/>
          <w:sz w:val="30"/>
          <w:szCs w:val="30"/>
        </w:rPr>
        <w:t xml:space="preserve">этим </w:t>
      </w:r>
      <w:r w:rsidRPr="00B24E0C">
        <w:rPr>
          <w:rFonts w:ascii="Times New Roman" w:eastAsia="Times New Roman" w:hAnsi="Times New Roman" w:cs="Times New Roman"/>
          <w:sz w:val="30"/>
          <w:szCs w:val="30"/>
        </w:rPr>
        <w:t>постановление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="0043480F">
        <w:rPr>
          <w:rFonts w:ascii="Times New Roman" w:eastAsia="Times New Roman" w:hAnsi="Times New Roman" w:cs="Times New Roman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FFD4FCC" w14:textId="77777777" w:rsidR="002A52AB" w:rsidRDefault="002A52AB" w:rsidP="002A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часть вторую пункта 6 изложить в следующей редакции:</w:t>
      </w:r>
    </w:p>
    <w:p w14:paraId="33EB43AA" w14:textId="0FDC0EFD" w:rsidR="002A52AB" w:rsidRDefault="002A52AB" w:rsidP="002A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 xml:space="preserve">Заявление при приеме (зачислении) в X класс </w:t>
      </w:r>
      <w:r>
        <w:rPr>
          <w:rFonts w:ascii="Times New Roman" w:eastAsia="Times New Roman" w:hAnsi="Times New Roman" w:cs="Times New Roman"/>
          <w:sz w:val="30"/>
          <w:szCs w:val="30"/>
        </w:rPr>
        <w:t>средней школы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 xml:space="preserve">, на свободные места в XI класс </w:t>
      </w:r>
      <w:r>
        <w:rPr>
          <w:rFonts w:ascii="Times New Roman" w:eastAsia="Times New Roman" w:hAnsi="Times New Roman" w:cs="Times New Roman"/>
          <w:sz w:val="30"/>
          <w:szCs w:val="30"/>
        </w:rPr>
        <w:t>средней школы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 xml:space="preserve"> подается в приемную комиссию </w:t>
      </w:r>
      <w:r w:rsidR="00562158">
        <w:rPr>
          <w:rFonts w:ascii="Times New Roman" w:eastAsia="Times New Roman" w:hAnsi="Times New Roman" w:cs="Times New Roman"/>
          <w:sz w:val="30"/>
          <w:szCs w:val="30"/>
        </w:rPr>
        <w:t>средней школы</w:t>
      </w:r>
      <w:r w:rsidRPr="00592174">
        <w:rPr>
          <w:rFonts w:ascii="Times New Roman" w:eastAsia="Times New Roman" w:hAnsi="Times New Roman" w:cs="Times New Roman"/>
          <w:sz w:val="30"/>
          <w:szCs w:val="30"/>
        </w:rPr>
        <w:t xml:space="preserve"> в период с 12 июня по 17 августа года приема (зачисления).</w:t>
      </w:r>
      <w:r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638FA2A7" w14:textId="77777777" w:rsidR="002A52AB" w:rsidRPr="006E3390" w:rsidRDefault="002A52AB" w:rsidP="002A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части первую и вторую пункта 10 дополнить предложением следующего содержания: «При этом </w:t>
      </w:r>
      <w:r w:rsidRPr="002A52AB">
        <w:rPr>
          <w:rFonts w:ascii="Times New Roman" w:eastAsia="Times New Roman" w:hAnsi="Times New Roman" w:cs="Times New Roman"/>
          <w:sz w:val="30"/>
          <w:szCs w:val="30"/>
        </w:rPr>
        <w:t xml:space="preserve">средний балл свидетельства об общем базовом образовании (средний балл итоговой аттестации в год приема (зачисления)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2A52AB">
        <w:rPr>
          <w:rFonts w:ascii="Times New Roman" w:eastAsia="Times New Roman" w:hAnsi="Times New Roman" w:cs="Times New Roman"/>
          <w:sz w:val="30"/>
          <w:szCs w:val="30"/>
        </w:rPr>
        <w:t xml:space="preserve"> при приеме (зачислении) на свободные места в XI класс)</w:t>
      </w:r>
      <w:r w:rsidRPr="00335208">
        <w:rPr>
          <w:rFonts w:ascii="Times New Roman" w:eastAsia="Times New Roman" w:hAnsi="Times New Roman" w:cs="Times New Roman"/>
          <w:sz w:val="30"/>
          <w:szCs w:val="30"/>
        </w:rPr>
        <w:t xml:space="preserve"> определяется </w:t>
      </w:r>
      <w:r>
        <w:rPr>
          <w:rFonts w:ascii="Times New Roman" w:eastAsia="Times New Roman" w:hAnsi="Times New Roman" w:cs="Times New Roman"/>
          <w:sz w:val="30"/>
          <w:szCs w:val="30"/>
        </w:rPr>
        <w:t>с применением правил математического округления до единиц (целых).»;</w:t>
      </w:r>
    </w:p>
    <w:p w14:paraId="185FCEF7" w14:textId="7817C9FA" w:rsidR="002A52AB" w:rsidRDefault="002A52AB" w:rsidP="002A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часть</w:t>
      </w:r>
      <w:r w:rsidRPr="00885BA0">
        <w:rPr>
          <w:rFonts w:ascii="Times New Roman" w:eastAsia="Times New Roman" w:hAnsi="Times New Roman" w:cs="Times New Roman"/>
          <w:sz w:val="30"/>
          <w:szCs w:val="30"/>
        </w:rPr>
        <w:t xml:space="preserve"> втор</w:t>
      </w:r>
      <w:r>
        <w:rPr>
          <w:rFonts w:ascii="Times New Roman" w:eastAsia="Times New Roman" w:hAnsi="Times New Roman" w:cs="Times New Roman"/>
          <w:sz w:val="30"/>
          <w:szCs w:val="30"/>
        </w:rPr>
        <w:t>ую</w:t>
      </w:r>
      <w:r w:rsidRPr="00885B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пункта 12 исключить.</w:t>
      </w:r>
    </w:p>
    <w:p w14:paraId="5860D94C" w14:textId="5AC758E5" w:rsidR="00F065EA" w:rsidRPr="00713D3F" w:rsidRDefault="0043480F" w:rsidP="005F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F065EA" w:rsidRPr="00713D3F">
        <w:rPr>
          <w:rFonts w:ascii="Times New Roman" w:eastAsia="Times New Roman" w:hAnsi="Times New Roman" w:cs="Times New Roman"/>
          <w:sz w:val="30"/>
          <w:szCs w:val="30"/>
        </w:rPr>
        <w:t>.</w:t>
      </w:r>
      <w:r w:rsidR="00F065EA">
        <w:rPr>
          <w:rFonts w:ascii="Times New Roman" w:eastAsia="Times New Roman" w:hAnsi="Times New Roman" w:cs="Times New Roman"/>
          <w:sz w:val="30"/>
          <w:szCs w:val="30"/>
        </w:rPr>
        <w:t> </w:t>
      </w:r>
      <w:r w:rsidR="00F065EA" w:rsidRPr="00713D3F">
        <w:rPr>
          <w:rFonts w:ascii="Times New Roman" w:eastAsia="Times New Roman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14:paraId="00BECF77" w14:textId="77777777" w:rsidR="0043480F" w:rsidRDefault="0043480F" w:rsidP="0043480F">
      <w:pPr>
        <w:tabs>
          <w:tab w:val="left" w:pos="4677"/>
        </w:tabs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07BA74B8" w14:textId="3329B770" w:rsidR="006904DA" w:rsidRDefault="00F065EA" w:rsidP="00F065EA">
      <w:pPr>
        <w:tabs>
          <w:tab w:val="left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13D3F">
        <w:rPr>
          <w:rFonts w:ascii="Times New Roman" w:eastAsia="Times New Roman" w:hAnsi="Times New Roman" w:cs="Times New Roman"/>
          <w:bCs/>
          <w:sz w:val="30"/>
          <w:szCs w:val="30"/>
        </w:rPr>
        <w:t>Министр</w:t>
      </w:r>
      <w:r w:rsidR="004410EC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="004410EC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="004410EC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="0043480F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="004410EC">
        <w:rPr>
          <w:rFonts w:ascii="Times New Roman" w:eastAsia="Times New Roman" w:hAnsi="Times New Roman" w:cs="Times New Roman"/>
          <w:bCs/>
          <w:sz w:val="30"/>
          <w:szCs w:val="30"/>
        </w:rPr>
        <w:t>А.И.Иванец</w:t>
      </w:r>
    </w:p>
    <w:p w14:paraId="55B34C46" w14:textId="34DF012F" w:rsidR="005F2C9F" w:rsidRDefault="005F2C9F" w:rsidP="005F2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A3D303A" w14:textId="48701E33" w:rsidR="00F27834" w:rsidRPr="00CF2D1E" w:rsidRDefault="00F27834" w:rsidP="005F2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24CB0F2" w14:textId="17E4CE93" w:rsidR="005F2C9F" w:rsidRPr="00CF2D1E" w:rsidRDefault="005F2C9F" w:rsidP="005F2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СОГЛАСОВАНО</w:t>
      </w:r>
    </w:p>
    <w:p w14:paraId="3FD5AA94" w14:textId="77777777" w:rsidR="005F2C9F" w:rsidRPr="00CF2D1E" w:rsidRDefault="005F2C9F" w:rsidP="00F2783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0E338DA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Брестский областной</w:t>
      </w:r>
    </w:p>
    <w:p w14:paraId="58090352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14:paraId="6CD15201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543DBD0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Витебский областной</w:t>
      </w:r>
    </w:p>
    <w:p w14:paraId="07548053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14:paraId="4FCBA7C0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2EF420C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Гомельский областной</w:t>
      </w:r>
    </w:p>
    <w:p w14:paraId="3FC5A345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14:paraId="1C1570E6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D98F16E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Гродненский областной</w:t>
      </w:r>
    </w:p>
    <w:p w14:paraId="6F730CE8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14:paraId="2BC31B8A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7044F53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Минский городской</w:t>
      </w:r>
    </w:p>
    <w:p w14:paraId="7B642D51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14:paraId="4D2B7A88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80881DC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Минский областной</w:t>
      </w:r>
    </w:p>
    <w:p w14:paraId="196A8F38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p w14:paraId="280516F6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64E9702" w14:textId="77777777" w:rsidR="00592174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Могилевский областной</w:t>
      </w:r>
    </w:p>
    <w:p w14:paraId="46FC88A0" w14:textId="7004180B" w:rsidR="005F2C9F" w:rsidRPr="00CF2D1E" w:rsidRDefault="00592174" w:rsidP="0059217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2D1E">
        <w:rPr>
          <w:rFonts w:ascii="Times New Roman" w:eastAsia="Times New Roman" w:hAnsi="Times New Roman" w:cs="Times New Roman"/>
          <w:sz w:val="30"/>
          <w:szCs w:val="30"/>
        </w:rPr>
        <w:t>исполнительный комитет</w:t>
      </w:r>
    </w:p>
    <w:sectPr w:rsidR="005F2C9F" w:rsidRPr="00CF2D1E" w:rsidSect="00082D31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7ECC8" w14:textId="77777777" w:rsidR="00527398" w:rsidRDefault="00527398" w:rsidP="006904DA">
      <w:pPr>
        <w:spacing w:after="0" w:line="240" w:lineRule="auto"/>
      </w:pPr>
      <w:r>
        <w:separator/>
      </w:r>
    </w:p>
  </w:endnote>
  <w:endnote w:type="continuationSeparator" w:id="0">
    <w:p w14:paraId="3B480E55" w14:textId="77777777" w:rsidR="00527398" w:rsidRDefault="00527398" w:rsidP="0069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B126E" w14:textId="77777777" w:rsidR="00527398" w:rsidRDefault="00527398" w:rsidP="006904DA">
      <w:pPr>
        <w:spacing w:after="0" w:line="240" w:lineRule="auto"/>
      </w:pPr>
      <w:r>
        <w:separator/>
      </w:r>
    </w:p>
  </w:footnote>
  <w:footnote w:type="continuationSeparator" w:id="0">
    <w:p w14:paraId="5062723E" w14:textId="77777777" w:rsidR="00527398" w:rsidRDefault="00527398" w:rsidP="00690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5527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CA89E8" w14:textId="40D6DEE1" w:rsidR="006904DA" w:rsidRPr="00082D31" w:rsidRDefault="006904D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2D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2D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2D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4B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2D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081EB7C" w14:textId="77777777" w:rsidR="006904DA" w:rsidRDefault="006904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59"/>
    <w:rsid w:val="000026CE"/>
    <w:rsid w:val="0000786A"/>
    <w:rsid w:val="00070065"/>
    <w:rsid w:val="00082D31"/>
    <w:rsid w:val="000860AF"/>
    <w:rsid w:val="00093F66"/>
    <w:rsid w:val="000A0C57"/>
    <w:rsid w:val="000B4B8A"/>
    <w:rsid w:val="000C58CF"/>
    <w:rsid w:val="000C5FBC"/>
    <w:rsid w:val="000E0D81"/>
    <w:rsid w:val="000F4D96"/>
    <w:rsid w:val="0010257E"/>
    <w:rsid w:val="00115EC0"/>
    <w:rsid w:val="00121605"/>
    <w:rsid w:val="00132A35"/>
    <w:rsid w:val="00161F81"/>
    <w:rsid w:val="001A7624"/>
    <w:rsid w:val="001B0F14"/>
    <w:rsid w:val="001B5B2C"/>
    <w:rsid w:val="001D426F"/>
    <w:rsid w:val="00236530"/>
    <w:rsid w:val="00244843"/>
    <w:rsid w:val="002664F0"/>
    <w:rsid w:val="00291C33"/>
    <w:rsid w:val="002A1A58"/>
    <w:rsid w:val="002A52AB"/>
    <w:rsid w:val="002E2A3C"/>
    <w:rsid w:val="00335208"/>
    <w:rsid w:val="00345C1C"/>
    <w:rsid w:val="00347FE1"/>
    <w:rsid w:val="0036687E"/>
    <w:rsid w:val="00385DA9"/>
    <w:rsid w:val="00391A37"/>
    <w:rsid w:val="003C0741"/>
    <w:rsid w:val="003D67D2"/>
    <w:rsid w:val="004160EA"/>
    <w:rsid w:val="00434774"/>
    <w:rsid w:val="0043480F"/>
    <w:rsid w:val="004410EC"/>
    <w:rsid w:val="00445DB6"/>
    <w:rsid w:val="00447737"/>
    <w:rsid w:val="00451F66"/>
    <w:rsid w:val="004633D0"/>
    <w:rsid w:val="00463ECB"/>
    <w:rsid w:val="0047093C"/>
    <w:rsid w:val="004934B6"/>
    <w:rsid w:val="004C3D36"/>
    <w:rsid w:val="004D52CC"/>
    <w:rsid w:val="00512381"/>
    <w:rsid w:val="00527398"/>
    <w:rsid w:val="00562158"/>
    <w:rsid w:val="005623B8"/>
    <w:rsid w:val="00572E8E"/>
    <w:rsid w:val="005815B6"/>
    <w:rsid w:val="00592174"/>
    <w:rsid w:val="005B0197"/>
    <w:rsid w:val="005E3C22"/>
    <w:rsid w:val="005F2C7F"/>
    <w:rsid w:val="005F2C9F"/>
    <w:rsid w:val="00606262"/>
    <w:rsid w:val="006131F6"/>
    <w:rsid w:val="0062384E"/>
    <w:rsid w:val="00654B93"/>
    <w:rsid w:val="00686FDD"/>
    <w:rsid w:val="006904DA"/>
    <w:rsid w:val="006A267B"/>
    <w:rsid w:val="006D49EB"/>
    <w:rsid w:val="006E3390"/>
    <w:rsid w:val="006F6C52"/>
    <w:rsid w:val="00702D96"/>
    <w:rsid w:val="0070783A"/>
    <w:rsid w:val="007116D7"/>
    <w:rsid w:val="00713D3F"/>
    <w:rsid w:val="00790444"/>
    <w:rsid w:val="007D4B48"/>
    <w:rsid w:val="008219DB"/>
    <w:rsid w:val="00824DF2"/>
    <w:rsid w:val="00832500"/>
    <w:rsid w:val="008468BA"/>
    <w:rsid w:val="00854298"/>
    <w:rsid w:val="00861FAF"/>
    <w:rsid w:val="00885BA0"/>
    <w:rsid w:val="008A3386"/>
    <w:rsid w:val="008C0CBB"/>
    <w:rsid w:val="008E0943"/>
    <w:rsid w:val="008F07CA"/>
    <w:rsid w:val="008F1E41"/>
    <w:rsid w:val="0092338E"/>
    <w:rsid w:val="009343D0"/>
    <w:rsid w:val="00934B4B"/>
    <w:rsid w:val="009869B4"/>
    <w:rsid w:val="00992425"/>
    <w:rsid w:val="009A1EEA"/>
    <w:rsid w:val="009D7553"/>
    <w:rsid w:val="009E2C82"/>
    <w:rsid w:val="009E4845"/>
    <w:rsid w:val="00A11D47"/>
    <w:rsid w:val="00A347E6"/>
    <w:rsid w:val="00A45BAE"/>
    <w:rsid w:val="00A45F5C"/>
    <w:rsid w:val="00A85B46"/>
    <w:rsid w:val="00A93C11"/>
    <w:rsid w:val="00AB28F9"/>
    <w:rsid w:val="00AF1EA7"/>
    <w:rsid w:val="00B02AFA"/>
    <w:rsid w:val="00B055E0"/>
    <w:rsid w:val="00B24E0C"/>
    <w:rsid w:val="00B409E8"/>
    <w:rsid w:val="00B4756E"/>
    <w:rsid w:val="00B751EF"/>
    <w:rsid w:val="00BD0DE0"/>
    <w:rsid w:val="00BF72B9"/>
    <w:rsid w:val="00C1652C"/>
    <w:rsid w:val="00C365F8"/>
    <w:rsid w:val="00C40EAC"/>
    <w:rsid w:val="00C437FC"/>
    <w:rsid w:val="00C722A0"/>
    <w:rsid w:val="00C77400"/>
    <w:rsid w:val="00CA11E9"/>
    <w:rsid w:val="00CB5159"/>
    <w:rsid w:val="00CC47F3"/>
    <w:rsid w:val="00CF2D1E"/>
    <w:rsid w:val="00D47AFE"/>
    <w:rsid w:val="00D77817"/>
    <w:rsid w:val="00D87B5B"/>
    <w:rsid w:val="00D920BF"/>
    <w:rsid w:val="00DA6882"/>
    <w:rsid w:val="00DB1544"/>
    <w:rsid w:val="00DB56CA"/>
    <w:rsid w:val="00DD15C2"/>
    <w:rsid w:val="00DD4A20"/>
    <w:rsid w:val="00DF6498"/>
    <w:rsid w:val="00E00F87"/>
    <w:rsid w:val="00E1316E"/>
    <w:rsid w:val="00E20CCD"/>
    <w:rsid w:val="00E41DCD"/>
    <w:rsid w:val="00E44825"/>
    <w:rsid w:val="00E76825"/>
    <w:rsid w:val="00EA2948"/>
    <w:rsid w:val="00EB4431"/>
    <w:rsid w:val="00EE26BE"/>
    <w:rsid w:val="00EE5A03"/>
    <w:rsid w:val="00F036A5"/>
    <w:rsid w:val="00F0572C"/>
    <w:rsid w:val="00F065EA"/>
    <w:rsid w:val="00F17473"/>
    <w:rsid w:val="00F27834"/>
    <w:rsid w:val="00F43572"/>
    <w:rsid w:val="00F43F38"/>
    <w:rsid w:val="00F80933"/>
    <w:rsid w:val="00F85341"/>
    <w:rsid w:val="00F94246"/>
    <w:rsid w:val="00FA13CF"/>
    <w:rsid w:val="00FA6DCB"/>
    <w:rsid w:val="00F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CDFCF"/>
  <w15:docId w15:val="{173ED0BE-C1B8-42F5-AC50-BDF9DAF8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15C2"/>
    <w:pPr>
      <w:keepNext/>
      <w:spacing w:after="0" w:line="240" w:lineRule="auto"/>
      <w:ind w:firstLine="4860"/>
      <w:outlineLvl w:val="0"/>
    </w:pPr>
    <w:rPr>
      <w:rFonts w:ascii="Times New Roman" w:eastAsia="Times New Roman" w:hAnsi="Times New Roman" w:cs="Times New Roman"/>
      <w:sz w:val="30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D15C2"/>
    <w:pPr>
      <w:keepNext/>
      <w:spacing w:after="0" w:line="280" w:lineRule="exact"/>
      <w:outlineLvl w:val="1"/>
    </w:pPr>
    <w:rPr>
      <w:rFonts w:ascii="Times New Roman" w:eastAsia="Times New Roman" w:hAnsi="Times New Roman" w:cs="Times New Roman"/>
      <w:sz w:val="3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-normal">
    <w:name w:val="p-normal"/>
    <w:basedOn w:val="a"/>
    <w:rsid w:val="0086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861FAF"/>
  </w:style>
  <w:style w:type="character" w:customStyle="1" w:styleId="word-wrapper">
    <w:name w:val="word-wrapper"/>
    <w:basedOn w:val="a0"/>
    <w:rsid w:val="00861FAF"/>
  </w:style>
  <w:style w:type="character" w:customStyle="1" w:styleId="fake-non-breaking-space">
    <w:name w:val="fake-non-breaking-space"/>
    <w:basedOn w:val="a0"/>
    <w:rsid w:val="00861FAF"/>
  </w:style>
  <w:style w:type="paragraph" w:styleId="a3">
    <w:name w:val="header"/>
    <w:basedOn w:val="a"/>
    <w:link w:val="a4"/>
    <w:uiPriority w:val="99"/>
    <w:unhideWhenUsed/>
    <w:rsid w:val="006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4D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4DA"/>
    <w:rPr>
      <w:rFonts w:eastAsiaTheme="minorEastAsia"/>
      <w:lang w:eastAsia="ru-RU"/>
    </w:rPr>
  </w:style>
  <w:style w:type="paragraph" w:customStyle="1" w:styleId="table10">
    <w:name w:val="table10"/>
    <w:basedOn w:val="a"/>
    <w:rsid w:val="002A1A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A0C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D15C2"/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Заголовок 2 Знак"/>
    <w:basedOn w:val="a0"/>
    <w:link w:val="2"/>
    <w:rsid w:val="00DD15C2"/>
    <w:rPr>
      <w:rFonts w:ascii="Times New Roman" w:eastAsia="Times New Roman" w:hAnsi="Times New Roman" w:cs="Times New Roman"/>
      <w:sz w:val="30"/>
      <w:szCs w:val="24"/>
    </w:rPr>
  </w:style>
  <w:style w:type="paragraph" w:customStyle="1" w:styleId="ConsPlusNonformat">
    <w:name w:val="ConsPlusNonformat"/>
    <w:rsid w:val="00DD15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6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C921-A9E9-4898-906A-045EC026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Пищов С. Н.</dc:creator>
  <cp:lastModifiedBy>User</cp:lastModifiedBy>
  <cp:revision>2</cp:revision>
  <cp:lastPrinted>2024-05-07T09:32:00Z</cp:lastPrinted>
  <dcterms:created xsi:type="dcterms:W3CDTF">2024-05-08T05:34:00Z</dcterms:created>
  <dcterms:modified xsi:type="dcterms:W3CDTF">2024-05-08T05:34:00Z</dcterms:modified>
</cp:coreProperties>
</file>